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6E7A5BE0">
                <wp:simplePos x="0" y="0"/>
                <wp:positionH relativeFrom="column">
                  <wp:posOffset>-914399</wp:posOffset>
                </wp:positionH>
                <wp:positionV relativeFrom="page">
                  <wp:posOffset>241738</wp:posOffset>
                </wp:positionV>
                <wp:extent cx="7754248" cy="504902"/>
                <wp:effectExtent l="0" t="0" r="0" b="0"/>
                <wp:wrapNone/>
                <wp:docPr id="1633243681" name="Text Box 5" descr="What are chlorhexidine-containing dressings?1,2"/>
                <wp:cNvGraphicFramePr/>
                <a:graphic xmlns:a="http://schemas.openxmlformats.org/drawingml/2006/main">
                  <a:graphicData uri="http://schemas.microsoft.com/office/word/2010/wordprocessingShape">
                    <wps:wsp>
                      <wps:cNvSpPr txBox="1"/>
                      <wps:spPr>
                        <a:xfrm>
                          <a:off x="0" y="0"/>
                          <a:ext cx="7754248" cy="504902"/>
                        </a:xfrm>
                        <a:prstGeom prst="rect">
                          <a:avLst/>
                        </a:prstGeom>
                        <a:noFill/>
                        <a:ln w="6350">
                          <a:noFill/>
                        </a:ln>
                      </wps:spPr>
                      <wps:txbx>
                        <w:txbxContent>
                          <w:p w14:paraId="4DB4D4A5" w14:textId="36555CB9" w:rsidR="00FC6B0F" w:rsidRPr="00B54CF7" w:rsidRDefault="00524A4D" w:rsidP="00524A4D">
                            <w:pPr>
                              <w:pStyle w:val="Title"/>
                            </w:pPr>
                            <w:r>
                              <w:t xml:space="preserve">What </w:t>
                            </w:r>
                            <w:proofErr w:type="gramStart"/>
                            <w:r>
                              <w:t>are</w:t>
                            </w:r>
                            <w:proofErr w:type="gramEnd"/>
                            <w:r>
                              <w:t xml:space="preserve"> chlorhexidine-containing dressings?</w:t>
                            </w:r>
                            <w:sdt>
                              <w:sdtPr>
                                <w:rPr>
                                  <w:color w:val="000000"/>
                                  <w:shd w:val="clear" w:color="auto" w:fill="E6E6E6"/>
                                  <w:vertAlign w:val="superscript"/>
                                </w:rPr>
                                <w:tag w:val="MENDELEY_CITATION_v3_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"/>
                                <w:id w:val="216631640"/>
                                <w:placeholder>
                                  <w:docPart w:val="271FFF3C06ACB04DB4C2FA55FCC28691"/>
                                </w:placeholder>
                              </w:sdtPr>
                              <w:sdtEndPr/>
                              <w:sdtContent>
                                <w:r w:rsidRPr="00685E23">
                                  <w:rPr>
                                    <w:color w:val="000000"/>
                                    <w:vertAlign w:val="superscript"/>
                                  </w:rPr>
                                  <w:t>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What are chlorhexidine-containing dressings?1,2" style="position:absolute;left:0;text-align:left;margin-left:-1in;margin-top:19.05pt;width:610.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" filled="f" stroked="f" strokeweight=".5pt">
                <v:textbox>
                  <w:txbxContent>
                    <w:p w14:paraId="4DB4D4A5" w14:textId="36555CB9" w:rsidR="00FC6B0F" w:rsidRPr="00B54CF7" w:rsidRDefault="00524A4D" w:rsidP="00524A4D">
                      <w:pPr>
                        <w:pStyle w:val="Title"/>
                      </w:pPr>
                      <w:r>
                        <w:t xml:space="preserve">What </w:t>
                      </w:r>
                      <w:proofErr w:type="gramStart"/>
                      <w:r>
                        <w:t>are</w:t>
                      </w:r>
                      <w:proofErr w:type="gramEnd"/>
                      <w:r>
                        <w:t xml:space="preserve"> chlorhexidine-containing dressings?</w:t>
                      </w:r>
                      <w:sdt>
                        <w:sdtPr>
                          <w:rPr>
                            <w:color w:val="000000"/>
                            <w:shd w:val="clear" w:color="auto" w:fill="E6E6E6"/>
                            <w:vertAlign w:val="superscript"/>
                          </w:rPr>
                          <w:tag w:val="MENDELEY_CITATION_v3_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"/>
                          <w:id w:val="216631640"/>
                          <w:placeholder>
                            <w:docPart w:val="271FFF3C06ACB04DB4C2FA55FCC28691"/>
                          </w:placeholder>
                        </w:sdtPr>
                        <w:sdtEndPr/>
                        <w:sdtContent>
                          <w:r w:rsidRPr="00685E23">
                            <w:rPr>
                              <w:color w:val="000000"/>
                              <w:vertAlign w:val="superscript"/>
                            </w:rPr>
                            <w:t>1</w:t>
                          </w:r>
                        </w:sdtContent>
                      </w:sdt>
                    </w:p>
                  </w:txbxContent>
                </v:textbox>
                <w10:wrap anchory="page"/>
              </v:shape>
            </w:pict>
          </mc:Fallback>
        </mc:AlternateContent>
      </w:r>
    </w:p>
    <w:p w14:paraId="547D3229" w14:textId="7A6275CB" w:rsidR="006B4E5A" w:rsidRDefault="00057F2D" w:rsidP="00B14C70">
      <w:pPr>
        <w:pStyle w:val="TableParagraph"/>
      </w:pPr>
      <w:r>
        <w:tab/>
      </w:r>
    </w:p>
    <w:p w14:paraId="52EB4CA3" w14:textId="5A075026" w:rsidR="00524A4D" w:rsidRDefault="00524A4D" w:rsidP="006C618F">
      <w:pPr>
        <w:pStyle w:val="BodyText"/>
      </w:pPr>
      <w:r>
        <w:t xml:space="preserve">Chlorhexidine-containing dressings include the antiseptic chlorhexidine as a part of the dressing. These have been associated with decreased CLABSI rates in acute care </w:t>
      </w:r>
      <w:r w:rsidR="006E1097">
        <w:t>hospitals</w:t>
      </w:r>
      <w:r>
        <w:t>.</w:t>
      </w:r>
      <w:sdt>
        <w:sdtPr>
          <w:rPr>
            <w:color w:val="000000"/>
            <w:shd w:val="clear" w:color="auto" w:fill="E6E6E6"/>
            <w:vertAlign w:val="superscript"/>
          </w:rPr>
          <w:tag w:val="MENDELEY_CITATION_v3_eyJjaXRhdGlvbklEIjoiTUVOREVMRVlfQ0lUQVRJT05fZTBiODUwMTctNWJiMC00ZmQwLTlhOGItNTJiN2E3MzA4ZDUy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937980597"/>
          <w:placeholder>
            <w:docPart w:val="D1754D6C6C2F3F4C90925F98155F410A"/>
          </w:placeholder>
        </w:sdtPr>
        <w:sdtEndPr/>
        <w:sdtContent>
          <w:r w:rsidR="00A31F5D">
            <w:rPr>
              <w:color w:val="000000"/>
              <w:vertAlign w:val="superscript"/>
            </w:rPr>
            <w:t>1</w:t>
          </w:r>
        </w:sdtContent>
      </w:sdt>
      <w:r>
        <w:t xml:space="preserve"> The chlorhexidine can come in the form of a chlorhexidine-containing sponge dressing that can be applied directly to the catheter insertion site. The chlorhexidine can also come in the form of a transparent dressing infused with chlorhexidine. Chlorhexidine-containing dressings should not replace chlorhexidine scrubbing of the skin with dressing changes. </w:t>
      </w:r>
    </w:p>
    <w:p w14:paraId="2B4EEF77" w14:textId="1815BB88" w:rsidR="00524A4D" w:rsidRDefault="00524A4D" w:rsidP="00524A4D">
      <w:r w:rsidRPr="0025484B">
        <w:rPr>
          <w:noProof/>
          <w:color w:val="2B579A"/>
          <w:shd w:val="clear" w:color="auto" w:fill="E6E6E6"/>
        </w:rPr>
        <w:drawing>
          <wp:inline distT="0" distB="0" distL="0" distR="0" wp14:anchorId="4E0FAC80" wp14:editId="63457DAB">
            <wp:extent cx="1115568" cy="915152"/>
            <wp:effectExtent l="114300" t="101600" r="116840" b="139065"/>
            <wp:docPr id="1" name="Picture 1" descr="Chlorhexidine-containing dress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lorhexidine-containing dressing 1"/>
                    <pic:cNvPicPr/>
                  </pic:nvPicPr>
                  <pic:blipFill>
                    <a:blip r:embed="rId7"/>
                    <a:stretch>
                      <a:fillRect/>
                    </a:stretch>
                  </pic:blipFill>
                  <pic:spPr>
                    <a:xfrm>
                      <a:off x="0" y="0"/>
                      <a:ext cx="1115568" cy="9151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5484B">
        <w:rPr>
          <w:noProof/>
          <w:color w:val="2B579A"/>
          <w:shd w:val="clear" w:color="auto" w:fill="E6E6E6"/>
        </w:rPr>
        <w:drawing>
          <wp:inline distT="0" distB="0" distL="0" distR="0" wp14:anchorId="66F7921F" wp14:editId="47E487D9">
            <wp:extent cx="1746504" cy="915603"/>
            <wp:effectExtent l="114300" t="101600" r="120650" b="139065"/>
            <wp:docPr id="2" name="Picture 2" descr="Chlorhexidine-containing dress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lorhexidine-containing dressing 2"/>
                    <pic:cNvPicPr/>
                  </pic:nvPicPr>
                  <pic:blipFill>
                    <a:blip r:embed="rId8"/>
                    <a:stretch>
                      <a:fillRect/>
                    </a:stretch>
                  </pic:blipFill>
                  <pic:spPr>
                    <a:xfrm>
                      <a:off x="0" y="0"/>
                      <a:ext cx="1746504" cy="9156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B42D9D">
        <w:rPr>
          <w:noProof/>
          <w:color w:val="2B579A"/>
          <w:shd w:val="clear" w:color="auto" w:fill="E6E6E6"/>
        </w:rPr>
        <w:drawing>
          <wp:inline distT="0" distB="0" distL="0" distR="0" wp14:anchorId="1876E4D7" wp14:editId="3814CC2B">
            <wp:extent cx="1216152" cy="912114"/>
            <wp:effectExtent l="114300" t="101600" r="117475" b="142240"/>
            <wp:docPr id="3" name="Picture 3" descr="Bio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oPatch"/>
                    <pic:cNvPicPr/>
                  </pic:nvPicPr>
                  <pic:blipFill>
                    <a:blip r:embed="rId9"/>
                    <a:stretch>
                      <a:fillRect/>
                    </a:stretch>
                  </pic:blipFill>
                  <pic:spPr>
                    <a:xfrm>
                      <a:off x="0" y="0"/>
                      <a:ext cx="1216152" cy="9121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B42D9D">
        <w:rPr>
          <w:noProof/>
          <w:color w:val="2B579A"/>
          <w:shd w:val="clear" w:color="auto" w:fill="E6E6E6"/>
        </w:rPr>
        <w:drawing>
          <wp:inline distT="0" distB="0" distL="0" distR="0" wp14:anchorId="40C39D9B" wp14:editId="3687A5C6">
            <wp:extent cx="923544" cy="916273"/>
            <wp:effectExtent l="114300" t="101600" r="118110" b="138430"/>
            <wp:docPr id="4" name="Picture 4" descr="Chlorhexidine-containing dress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lorhexidine-containing dressing 3"/>
                    <pic:cNvPicPr/>
                  </pic:nvPicPr>
                  <pic:blipFill>
                    <a:blip r:embed="rId10"/>
                    <a:stretch>
                      <a:fillRect/>
                    </a:stretch>
                  </pic:blipFill>
                  <pic:spPr>
                    <a:xfrm>
                      <a:off x="0" y="0"/>
                      <a:ext cx="923544" cy="9162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E3554F" w14:textId="77777777" w:rsidR="00524A4D" w:rsidRDefault="00524A4D" w:rsidP="00524A4D"/>
    <w:p w14:paraId="0E456E84" w14:textId="0CEF6431" w:rsidR="00524A4D" w:rsidRDefault="00524A4D" w:rsidP="00524A4D">
      <w:pPr>
        <w:pStyle w:val="emphasistext"/>
      </w:pPr>
      <w:r>
        <w:t>Who should use chlorhexidine-containing dressings?</w:t>
      </w:r>
    </w:p>
    <w:p w14:paraId="18AD7FF8" w14:textId="43DBAC58" w:rsidR="00524A4D" w:rsidRPr="00524A4D" w:rsidRDefault="00524A4D" w:rsidP="006C618F">
      <w:pPr>
        <w:pStyle w:val="BodyText"/>
      </w:pPr>
      <w:r w:rsidRPr="00524A4D">
        <w:t>Chlorhexidine-containing dressings are considered an essential practice in reducing CLABSIs.</w:t>
      </w:r>
      <w:sdt>
        <w:sdtPr>
          <w:rPr>
            <w:color w:val="2B579A"/>
            <w:shd w:val="clear" w:color="auto" w:fill="E6E6E6"/>
            <w:vertAlign w:val="superscript"/>
          </w:rPr>
          <w:tag w:val="MENDELEY_CITATION_v3_eyJjaXRhdGlvbklEIjoiTUVOREVMRVlfQ0lUQVRJT05fMjhlNWE1OTgtYmJiOC00NzVkLThmZDEtOGM5ZTI2ODYyZTFh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890312246"/>
          <w:placeholder>
            <w:docPart w:val="D1754D6C6C2F3F4C90925F98155F410A"/>
          </w:placeholder>
        </w:sdtPr>
        <w:sdtEndPr>
          <w:rPr>
            <w:color w:val="auto"/>
            <w:shd w:val="clear" w:color="auto" w:fill="auto"/>
          </w:rPr>
        </w:sdtEndPr>
        <w:sdtContent>
          <w:r w:rsidR="00271980">
            <w:rPr>
              <w:vertAlign w:val="superscript"/>
            </w:rPr>
            <w:t>1</w:t>
          </w:r>
        </w:sdtContent>
      </w:sdt>
      <w:r w:rsidRPr="00524A4D">
        <w:t xml:space="preserve"> Any patient who does not have an intolerance to chlorhexidine should use chlorhexidine-containing dressings.</w:t>
      </w:r>
    </w:p>
    <w:p w14:paraId="5313018B" w14:textId="77777777" w:rsidR="00524A4D" w:rsidRPr="00524A4D" w:rsidRDefault="00524A4D" w:rsidP="006C618F">
      <w:pPr>
        <w:pStyle w:val="BodyText"/>
      </w:pPr>
    </w:p>
    <w:p w14:paraId="1B2F1108" w14:textId="77777777" w:rsidR="00524A4D" w:rsidRPr="00524A4D" w:rsidRDefault="00524A4D" w:rsidP="00524A4D">
      <w:pPr>
        <w:pStyle w:val="emphasistext"/>
      </w:pPr>
      <w:r w:rsidRPr="00524A4D">
        <w:t>How do you use chlorhexidine-containing dressings?</w:t>
      </w:r>
    </w:p>
    <w:p w14:paraId="77AD2A15" w14:textId="27DA55F5" w:rsidR="00524A4D" w:rsidRPr="00524A4D" w:rsidRDefault="00524A4D" w:rsidP="006C618F">
      <w:pPr>
        <w:pStyle w:val="BodyText"/>
      </w:pPr>
      <w:r w:rsidRPr="00524A4D">
        <w:t xml:space="preserve">Use the chlorhexidine-containing dressings during each scheduled and unscheduled dressing change. </w:t>
      </w:r>
    </w:p>
    <w:p w14:paraId="06E40306" w14:textId="37CCDDBC" w:rsidR="00F554AD" w:rsidRPr="0002105F" w:rsidRDefault="00524A4D" w:rsidP="006C618F">
      <w:pPr>
        <w:pStyle w:val="BodyText"/>
        <w:rPr>
          <w:i/>
          <w:iCs/>
        </w:rPr>
      </w:pPr>
      <w:r w:rsidRPr="0002105F">
        <w:rPr>
          <w:i/>
          <w:iCs/>
        </w:rPr>
        <w:t>If you are using a chlorhexidine-containing dressing</w:t>
      </w:r>
      <w:r w:rsidR="003E3382" w:rsidRPr="0002105F">
        <w:rPr>
          <w:i/>
          <w:iCs/>
        </w:rPr>
        <w:t>:</w:t>
      </w:r>
    </w:p>
    <w:p w14:paraId="2D292585" w14:textId="49634758" w:rsidR="00F554AD" w:rsidRDefault="00F554AD" w:rsidP="0068751D">
      <w:pPr>
        <w:pStyle w:val="BodyText"/>
        <w:numPr>
          <w:ilvl w:val="0"/>
          <w:numId w:val="5"/>
        </w:numPr>
      </w:pPr>
      <w:r>
        <w:t>C</w:t>
      </w:r>
      <w:r w:rsidR="00524A4D" w:rsidRPr="00524A4D">
        <w:t xml:space="preserve">lean and prepare the skin using a chlorhexidine skin scrub. </w:t>
      </w:r>
    </w:p>
    <w:p w14:paraId="42731A6A" w14:textId="77777777" w:rsidR="00F554AD" w:rsidRDefault="00524A4D" w:rsidP="0068751D">
      <w:pPr>
        <w:pStyle w:val="BodyText"/>
        <w:numPr>
          <w:ilvl w:val="0"/>
          <w:numId w:val="5"/>
        </w:numPr>
      </w:pPr>
      <w:r w:rsidRPr="00524A4D">
        <w:t xml:space="preserve">Allow the chlorhexidine skin scrub to dry. </w:t>
      </w:r>
    </w:p>
    <w:p w14:paraId="71C013B8" w14:textId="00B4D0D7" w:rsidR="002B04E4" w:rsidRDefault="00F554AD" w:rsidP="0068751D">
      <w:pPr>
        <w:pStyle w:val="BodyText"/>
        <w:numPr>
          <w:ilvl w:val="0"/>
          <w:numId w:val="5"/>
        </w:numPr>
      </w:pPr>
      <w:r>
        <w:t>P</w:t>
      </w:r>
      <w:r w:rsidR="00524A4D" w:rsidRPr="00524A4D">
        <w:t xml:space="preserve">eel the liner from the dressing. </w:t>
      </w:r>
    </w:p>
    <w:p w14:paraId="4A8503E5" w14:textId="77777777" w:rsidR="002B04E4" w:rsidRDefault="00524A4D" w:rsidP="0068751D">
      <w:pPr>
        <w:pStyle w:val="BodyText"/>
        <w:numPr>
          <w:ilvl w:val="0"/>
          <w:numId w:val="5"/>
        </w:numPr>
      </w:pPr>
      <w:r w:rsidRPr="00524A4D">
        <w:t xml:space="preserve">Turn the dressing over so that the adhesive faces the skin. If there is a gel pad on the transparent dressing, make sure the gel pad covers the catheter insertion site and any sutures.  Do not stretch the dressing. </w:t>
      </w:r>
    </w:p>
    <w:p w14:paraId="12B19AFD" w14:textId="77777777" w:rsidR="00590347" w:rsidRDefault="00524A4D" w:rsidP="0068751D">
      <w:pPr>
        <w:pStyle w:val="BodyText"/>
        <w:numPr>
          <w:ilvl w:val="0"/>
          <w:numId w:val="5"/>
        </w:numPr>
      </w:pPr>
      <w:r w:rsidRPr="00524A4D">
        <w:t xml:space="preserve">Push first on the gel pad, then firmly to the entire dressing to ensure adherence. </w:t>
      </w:r>
    </w:p>
    <w:p w14:paraId="338028A9" w14:textId="77777777" w:rsidR="00590347" w:rsidRDefault="00524A4D" w:rsidP="0068751D">
      <w:pPr>
        <w:pStyle w:val="BodyText"/>
        <w:numPr>
          <w:ilvl w:val="0"/>
          <w:numId w:val="5"/>
        </w:numPr>
      </w:pPr>
      <w:r w:rsidRPr="00524A4D">
        <w:t xml:space="preserve">Apply pressure to any border with one hand while removing the paper frame with the other hand. </w:t>
      </w:r>
    </w:p>
    <w:p w14:paraId="081CECB9" w14:textId="77777777" w:rsidR="00590347" w:rsidRDefault="00524A4D" w:rsidP="0068751D">
      <w:pPr>
        <w:pStyle w:val="BodyText"/>
        <w:numPr>
          <w:ilvl w:val="0"/>
          <w:numId w:val="5"/>
        </w:numPr>
      </w:pPr>
      <w:r w:rsidRPr="00524A4D">
        <w:t xml:space="preserve">Remove the tape strip. </w:t>
      </w:r>
    </w:p>
    <w:p w14:paraId="49346116" w14:textId="56A4B768" w:rsidR="00524A4D" w:rsidRPr="00524A4D" w:rsidRDefault="00524A4D" w:rsidP="0068751D">
      <w:pPr>
        <w:pStyle w:val="BodyText"/>
        <w:numPr>
          <w:ilvl w:val="0"/>
          <w:numId w:val="5"/>
        </w:numPr>
      </w:pPr>
      <w:r w:rsidRPr="00524A4D">
        <w:t>Document the dressing change information on the label strip.</w:t>
      </w:r>
    </w:p>
    <w:p w14:paraId="0532DFEB" w14:textId="33BC81BA" w:rsidR="002B1685" w:rsidRPr="0002105F" w:rsidRDefault="00524A4D" w:rsidP="006C618F">
      <w:pPr>
        <w:pStyle w:val="BodyText"/>
        <w:rPr>
          <w:i/>
          <w:iCs/>
        </w:rPr>
      </w:pPr>
      <w:r w:rsidRPr="0002105F">
        <w:rPr>
          <w:i/>
          <w:iCs/>
        </w:rPr>
        <w:t>If you are using a chlorhexidine-containing sponge dressing</w:t>
      </w:r>
      <w:r w:rsidR="002B1685" w:rsidRPr="0002105F">
        <w:rPr>
          <w:i/>
          <w:iCs/>
        </w:rPr>
        <w:t>:</w:t>
      </w:r>
    </w:p>
    <w:p w14:paraId="4C565EEE" w14:textId="61C98A32" w:rsidR="002B1685" w:rsidRDefault="002B1685" w:rsidP="002B1685">
      <w:pPr>
        <w:pStyle w:val="BodyText"/>
        <w:numPr>
          <w:ilvl w:val="0"/>
          <w:numId w:val="6"/>
        </w:numPr>
      </w:pPr>
      <w:r>
        <w:t>C</w:t>
      </w:r>
      <w:r w:rsidR="00524A4D" w:rsidRPr="00524A4D">
        <w:t xml:space="preserve">lean and prepare the skin using a chlorhexidine skin scrub. </w:t>
      </w:r>
    </w:p>
    <w:p w14:paraId="6A244BF4" w14:textId="0BC78C67" w:rsidR="002B1685" w:rsidRDefault="00524A4D" w:rsidP="002B1685">
      <w:pPr>
        <w:pStyle w:val="BodyText"/>
        <w:numPr>
          <w:ilvl w:val="0"/>
          <w:numId w:val="6"/>
        </w:numPr>
      </w:pPr>
      <w:r w:rsidRPr="00524A4D">
        <w:t xml:space="preserve">Allow the chlorhexidine skin scrub to dry. </w:t>
      </w:r>
    </w:p>
    <w:p w14:paraId="5E1D951D" w14:textId="6369754B" w:rsidR="00B05C29" w:rsidRDefault="002B1685" w:rsidP="002B1685">
      <w:pPr>
        <w:pStyle w:val="BodyText"/>
        <w:numPr>
          <w:ilvl w:val="0"/>
          <w:numId w:val="6"/>
        </w:numPr>
      </w:pPr>
      <w:r>
        <w:t>U</w:t>
      </w:r>
      <w:r w:rsidR="00524A4D" w:rsidRPr="00524A4D">
        <w:t>se sterile technique to place the sponge dressing at the</w:t>
      </w:r>
      <w:r w:rsidR="00D535F3">
        <w:t xml:space="preserve"> catheter</w:t>
      </w:r>
      <w:r w:rsidR="00524A4D" w:rsidRPr="00524A4D">
        <w:t xml:space="preserve"> insertion site, using the slit in the sponge dressing to allow the sponge to completely </w:t>
      </w:r>
      <w:r w:rsidR="00524A4D" w:rsidRPr="006C618F">
        <w:t xml:space="preserve">surround the insertion site including under the catheter. Make sure the print side is up and the slit faces away from the catheter. </w:t>
      </w:r>
    </w:p>
    <w:p w14:paraId="3ADB3F73" w14:textId="5FC5A7F8" w:rsidR="00B05C29" w:rsidRDefault="00B05C29" w:rsidP="002B1685">
      <w:pPr>
        <w:pStyle w:val="BodyText"/>
        <w:numPr>
          <w:ilvl w:val="0"/>
          <w:numId w:val="6"/>
        </w:numPr>
      </w:pPr>
      <w:r>
        <w:t>P</w:t>
      </w:r>
      <w:r w:rsidR="00524A4D" w:rsidRPr="006C618F">
        <w:t xml:space="preserve">eel the lining from the dressing. </w:t>
      </w:r>
    </w:p>
    <w:p w14:paraId="7D84BD59" w14:textId="77777777" w:rsidR="00B05C29" w:rsidRDefault="00524A4D" w:rsidP="002B1685">
      <w:pPr>
        <w:pStyle w:val="BodyText"/>
        <w:numPr>
          <w:ilvl w:val="0"/>
          <w:numId w:val="6"/>
        </w:numPr>
      </w:pPr>
      <w:r w:rsidRPr="006C618F">
        <w:t xml:space="preserve">Turn the dressing over so that the adhesive faces the skin. Be careful to not dislodge the sponge dressing. Do not stretch the dressing over the catheter. </w:t>
      </w:r>
    </w:p>
    <w:p w14:paraId="0F1FFDF3" w14:textId="77777777" w:rsidR="00091C38" w:rsidRDefault="00524A4D" w:rsidP="002B1685">
      <w:pPr>
        <w:pStyle w:val="BodyText"/>
        <w:numPr>
          <w:ilvl w:val="0"/>
          <w:numId w:val="6"/>
        </w:numPr>
      </w:pPr>
      <w:r w:rsidRPr="006C618F">
        <w:t xml:space="preserve">Push first on the sponge dressing, then firmly to the entire dressing to ensure </w:t>
      </w:r>
      <w:r w:rsidRPr="00524A4D">
        <w:t xml:space="preserve">adherence. Apply pressure to any border with one hand while removing the paper frame with the other hand. </w:t>
      </w:r>
    </w:p>
    <w:p w14:paraId="0797A764" w14:textId="77777777" w:rsidR="00091C38" w:rsidRDefault="00524A4D" w:rsidP="002B1685">
      <w:pPr>
        <w:pStyle w:val="BodyText"/>
        <w:numPr>
          <w:ilvl w:val="0"/>
          <w:numId w:val="6"/>
        </w:numPr>
      </w:pPr>
      <w:r w:rsidRPr="00524A4D">
        <w:t xml:space="preserve">Remove the tape strip. </w:t>
      </w:r>
    </w:p>
    <w:p w14:paraId="797D73C3" w14:textId="595E094D" w:rsidR="00524A4D" w:rsidRPr="00524A4D" w:rsidRDefault="00524A4D" w:rsidP="0068751D">
      <w:pPr>
        <w:pStyle w:val="BodyText"/>
        <w:numPr>
          <w:ilvl w:val="0"/>
          <w:numId w:val="6"/>
        </w:numPr>
      </w:pPr>
      <w:r w:rsidRPr="00524A4D">
        <w:t xml:space="preserve">Document the dressing change information on the label strip. </w:t>
      </w:r>
    </w:p>
    <w:p w14:paraId="5CCEF9D2" w14:textId="77777777" w:rsidR="00524A4D" w:rsidRPr="00524A4D" w:rsidRDefault="00524A4D" w:rsidP="006C618F">
      <w:pPr>
        <w:pStyle w:val="BodyText"/>
      </w:pPr>
      <w:r>
        <w:t>Consider adding the chlorhexidine-containing sponge dressings or chlorhexidine dressings to dressing kits or supply packages. Train staff in how to use these dressings. Review use of these dressings in competency assessments.</w:t>
      </w:r>
    </w:p>
    <w:p w14:paraId="0B52E268" w14:textId="77777777" w:rsidR="00524A4D" w:rsidRDefault="00524A4D" w:rsidP="00524A4D"/>
    <w:p w14:paraId="05C45F97" w14:textId="77777777" w:rsidR="00524A4D" w:rsidRDefault="00524A4D" w:rsidP="00524A4D">
      <w:pPr>
        <w:pStyle w:val="emphasistext"/>
      </w:pPr>
      <w:r>
        <w:t>Reference</w:t>
      </w:r>
    </w:p>
    <w:sdt>
      <w:sdtPr>
        <w:rPr>
          <w:rFonts w:asciiTheme="minorHAnsi" w:eastAsiaTheme="minorHAnsi" w:hAnsiTheme="minorHAnsi" w:cstheme="minorBidi"/>
          <w:noProof w:val="0"/>
          <w:color w:val="2B579A"/>
          <w:sz w:val="24"/>
          <w:szCs w:val="24"/>
          <w:shd w:val="clear" w:color="auto" w:fill="E6E6E6"/>
        </w:rPr>
        <w:tag w:val="MENDELEY_BIBLIOGRAPHY"/>
        <w:id w:val="-1536880761"/>
        <w:placeholder>
          <w:docPart w:val="D1754D6C6C2F3F4C90925F98155F410A"/>
        </w:placeholder>
      </w:sdtPr>
      <w:sdtEndPr>
        <w:rPr>
          <w:rFonts w:ascii="Arial" w:eastAsia="Times New Roman" w:hAnsi="Arial" w:cstheme="minorHAnsi"/>
          <w:noProof/>
          <w:color w:val="auto"/>
          <w:sz w:val="18"/>
          <w:szCs w:val="21"/>
        </w:rPr>
      </w:sdtEndPr>
      <w:sdtContent>
        <w:p w14:paraId="5469A159" w14:textId="207DE981" w:rsidR="00057F2D" w:rsidRPr="00A31F5D" w:rsidRDefault="00524A4D" w:rsidP="00B14C70">
          <w:pPr>
            <w:pStyle w:val="References"/>
            <w:rPr>
              <w:rFonts w:asciiTheme="majorHAnsi" w:hAnsiTheme="majorHAnsi" w:cstheme="majorHAnsi"/>
              <w:sz w:val="18"/>
              <w:szCs w:val="21"/>
            </w:rPr>
          </w:pPr>
          <w:r w:rsidRPr="00A31F5D">
            <w:rPr>
              <w:rFonts w:asciiTheme="majorHAnsi" w:hAnsiTheme="majorHAnsi" w:cstheme="majorHAnsi"/>
              <w:sz w:val="18"/>
              <w:szCs w:val="21"/>
            </w:rPr>
            <w:t>Buetti N, Marschall J, Drees M, et al. Strategies to prevent central line-associated bloodstream infections in acute-care hospitals: 2022 Update. Infect Control Hosp Epidemiol. 2022;43(5):553-569. doi:10.1017/ice.2022.87</w:t>
          </w:r>
        </w:p>
      </w:sdtContent>
    </w:sdt>
    <w:sectPr w:rsidR="00057F2D" w:rsidRPr="00A31F5D" w:rsidSect="0047309F">
      <w:headerReference w:type="even" r:id="rId11"/>
      <w:headerReference w:type="default" r:id="rId12"/>
      <w:footerReference w:type="even" r:id="rId13"/>
      <w:footerReference w:type="default" r:id="rId14"/>
      <w:headerReference w:type="first" r:id="rId15"/>
      <w:footerReference w:type="first" r:id="rId16"/>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0112" w14:textId="77777777" w:rsidR="000B358E" w:rsidRDefault="000B358E" w:rsidP="009B626B">
      <w:r>
        <w:separator/>
      </w:r>
    </w:p>
  </w:endnote>
  <w:endnote w:type="continuationSeparator" w:id="0">
    <w:p w14:paraId="59B42121" w14:textId="77777777" w:rsidR="000B358E" w:rsidRDefault="000B358E"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Pr>
    </w:sdtEndPr>
    <w:sdtContent>
      <w:p w14:paraId="163BB8E4" w14:textId="223F7F7B" w:rsidR="00D465BC" w:rsidRPr="002F3F0F" w:rsidRDefault="00A4589E" w:rsidP="00B50E71">
        <w:pPr>
          <w:pStyle w:val="Footer"/>
          <w:rPr>
            <w:rFonts w:ascii="Century Gothic" w:hAnsi="Century Gothic"/>
            <w:i w:val="0"/>
            <w:iCs w:val="0"/>
            <w:sz w:val="16"/>
            <w:szCs w:val="16"/>
          </w:rPr>
        </w:pPr>
        <w:r>
          <w:rPr>
            <w:noProof/>
          </w:rPr>
          <w:drawing>
            <wp:inline distT="0" distB="0" distL="0" distR="0" wp14:anchorId="790A4CE0" wp14:editId="1B341A40">
              <wp:extent cx="1399540" cy="468630"/>
              <wp:effectExtent l="0" t="0" r="0" b="7620"/>
              <wp:docPr id="5" name="Picture 3" descr="CLABSI Prevention collaborative logo"/>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468630"/>
                      </a:xfrm>
                      <a:prstGeom prst="rect">
                        <a:avLst/>
                      </a:prstGeom>
                    </pic:spPr>
                  </pic:pic>
                </a:graphicData>
              </a:graphic>
            </wp:inline>
          </w:drawing>
        </w:r>
        <w:r w:rsidR="00B50E71" w:rsidRPr="002F3F0F">
          <w:rPr>
            <w:rStyle w:val="PageNumber"/>
            <w:rFonts w:ascii="Century Gothic" w:hAnsi="Century Gothic"/>
            <w:i w:val="0"/>
            <w:iCs w:val="0"/>
            <w:sz w:val="16"/>
            <w:szCs w:val="16"/>
          </w:rPr>
          <w:tab/>
        </w:r>
        <w:r w:rsidR="00B50E71" w:rsidRPr="002F3F0F">
          <w:rPr>
            <w:rStyle w:val="PageNumber"/>
            <w:rFonts w:ascii="Century Gothic" w:hAnsi="Century Gothic"/>
            <w:i w:val="0"/>
            <w:iCs w:val="0"/>
            <w:sz w:val="16"/>
            <w:szCs w:val="16"/>
          </w:rPr>
          <w:tab/>
        </w:r>
        <w:r w:rsidR="00501D7E" w:rsidRPr="002F3F0F">
          <w:rPr>
            <w:rStyle w:val="PageNumber"/>
            <w:rFonts w:ascii="Century Gothic" w:hAnsi="Century Gothic"/>
            <w:i w:val="0"/>
            <w:iCs w:val="0"/>
            <w:sz w:val="16"/>
            <w:szCs w:val="16"/>
          </w:rPr>
          <w:t xml:space="preserve">What </w:t>
        </w:r>
        <w:proofErr w:type="gramStart"/>
        <w:r w:rsidR="00501D7E" w:rsidRPr="002F3F0F">
          <w:rPr>
            <w:rStyle w:val="PageNumber"/>
            <w:rFonts w:ascii="Century Gothic" w:hAnsi="Century Gothic"/>
            <w:i w:val="0"/>
            <w:iCs w:val="0"/>
            <w:sz w:val="16"/>
            <w:szCs w:val="16"/>
          </w:rPr>
          <w:t>are</w:t>
        </w:r>
        <w:proofErr w:type="gramEnd"/>
        <w:r w:rsidR="00501D7E" w:rsidRPr="002F3F0F">
          <w:rPr>
            <w:rStyle w:val="PageNumber"/>
            <w:rFonts w:ascii="Century Gothic" w:hAnsi="Century Gothic"/>
            <w:i w:val="0"/>
            <w:iCs w:val="0"/>
            <w:sz w:val="16"/>
            <w:szCs w:val="16"/>
          </w:rPr>
          <w:t xml:space="preserve"> chlorhexidine-containing dressings?</w:t>
        </w:r>
        <w:r w:rsidR="0061696F" w:rsidRPr="002F3F0F">
          <w:rPr>
            <w:rStyle w:val="PageNumber"/>
            <w:rFonts w:ascii="Century Gothic" w:hAnsi="Century Gothic"/>
            <w:i w:val="0"/>
            <w:iCs w:val="0"/>
            <w:sz w:val="16"/>
            <w:szCs w:val="16"/>
          </w:rPr>
          <w:t xml:space="preserve"> | Page 2 of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CFB0"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" fillcolor="#859acd" stroked="f" strokeweight="1pt"/>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47ABAE02" w14:textId="77777777" w:rsidR="00486542" w:rsidRPr="00CF3E0C" w:rsidRDefault="00486542" w:rsidP="00486542">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4E37A46C"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2" o:spid="_x0000_s1027"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47ABAE02" w14:textId="77777777" w:rsidR="00486542" w:rsidRPr="00CF3E0C" w:rsidRDefault="00486542" w:rsidP="00486542">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4E37A46C" w:rsidR="00225BCD" w:rsidRPr="00225BCD" w:rsidRDefault="00225BCD">
                    <w:pPr>
                      <w:rPr>
                        <w:b/>
                        <w:bCs/>
                        <w:color w:val="FFFFFF" w:themeColor="background1"/>
                      </w:rPr>
                    </w:pP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27464"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" fillcolor="#41486e" stroked="f" strokeweight="1pt"/>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0365ABFE">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EF1A" w14:textId="77777777" w:rsidR="000B358E" w:rsidRDefault="000B358E" w:rsidP="009B626B">
      <w:r>
        <w:separator/>
      </w:r>
    </w:p>
  </w:footnote>
  <w:footnote w:type="continuationSeparator" w:id="0">
    <w:p w14:paraId="0F1DA0AF" w14:textId="77777777" w:rsidR="000B358E" w:rsidRDefault="000B358E"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539B" w14:textId="77777777" w:rsidR="00A4589E" w:rsidRDefault="00A4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DE426"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" strokecolor="#595f8a" strokeweight="4.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EC7B7"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" strokecolor="#595f8a" strokeweight="2.2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EA914"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" strokecolor="#595f8a" strokeweight="1pt">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432"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0014573E"/>
    <w:lvl w:ilvl="0" w:tplc="6D8E4E9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048B6"/>
    <w:multiLevelType w:val="hybridMultilevel"/>
    <w:tmpl w:val="5218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14514"/>
    <w:multiLevelType w:val="hybridMultilevel"/>
    <w:tmpl w:val="8EDE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105F"/>
    <w:rsid w:val="00022067"/>
    <w:rsid w:val="00024D36"/>
    <w:rsid w:val="00057F2D"/>
    <w:rsid w:val="00091C38"/>
    <w:rsid w:val="000B358E"/>
    <w:rsid w:val="000B5537"/>
    <w:rsid w:val="000C5D1E"/>
    <w:rsid w:val="000D1FE9"/>
    <w:rsid w:val="00213CA9"/>
    <w:rsid w:val="00225BCD"/>
    <w:rsid w:val="0023003C"/>
    <w:rsid w:val="00271980"/>
    <w:rsid w:val="002750E9"/>
    <w:rsid w:val="00281C7E"/>
    <w:rsid w:val="002877C5"/>
    <w:rsid w:val="002B04E4"/>
    <w:rsid w:val="002B1685"/>
    <w:rsid w:val="002D3753"/>
    <w:rsid w:val="002E6941"/>
    <w:rsid w:val="002F3F0F"/>
    <w:rsid w:val="003848A5"/>
    <w:rsid w:val="00386505"/>
    <w:rsid w:val="003E3382"/>
    <w:rsid w:val="003F0A90"/>
    <w:rsid w:val="00402BCF"/>
    <w:rsid w:val="0047309F"/>
    <w:rsid w:val="00486542"/>
    <w:rsid w:val="004D64B3"/>
    <w:rsid w:val="00501D7E"/>
    <w:rsid w:val="00524A4D"/>
    <w:rsid w:val="00575968"/>
    <w:rsid w:val="0057602E"/>
    <w:rsid w:val="00590347"/>
    <w:rsid w:val="005B1A78"/>
    <w:rsid w:val="0060507B"/>
    <w:rsid w:val="0061696F"/>
    <w:rsid w:val="0068751D"/>
    <w:rsid w:val="006B4E5A"/>
    <w:rsid w:val="006C618F"/>
    <w:rsid w:val="006E1097"/>
    <w:rsid w:val="007736BE"/>
    <w:rsid w:val="0088654F"/>
    <w:rsid w:val="008B4A55"/>
    <w:rsid w:val="008C182D"/>
    <w:rsid w:val="008D473F"/>
    <w:rsid w:val="008E7EBE"/>
    <w:rsid w:val="009602EE"/>
    <w:rsid w:val="00994A56"/>
    <w:rsid w:val="009B626B"/>
    <w:rsid w:val="00A31F5D"/>
    <w:rsid w:val="00A35BAB"/>
    <w:rsid w:val="00A4589E"/>
    <w:rsid w:val="00AA4386"/>
    <w:rsid w:val="00AA498F"/>
    <w:rsid w:val="00AF561E"/>
    <w:rsid w:val="00B05C29"/>
    <w:rsid w:val="00B14C70"/>
    <w:rsid w:val="00B50E71"/>
    <w:rsid w:val="00B54CF7"/>
    <w:rsid w:val="00BB7226"/>
    <w:rsid w:val="00BC4A3B"/>
    <w:rsid w:val="00BD18FE"/>
    <w:rsid w:val="00C10A7C"/>
    <w:rsid w:val="00C92DEE"/>
    <w:rsid w:val="00D465BC"/>
    <w:rsid w:val="00D535F3"/>
    <w:rsid w:val="00D66BB3"/>
    <w:rsid w:val="00D7790A"/>
    <w:rsid w:val="00E05BEC"/>
    <w:rsid w:val="00E1505E"/>
    <w:rsid w:val="00E43AF3"/>
    <w:rsid w:val="00E531F7"/>
    <w:rsid w:val="00E535BC"/>
    <w:rsid w:val="00ED2531"/>
    <w:rsid w:val="00F04792"/>
    <w:rsid w:val="00F554AD"/>
    <w:rsid w:val="00FC6B0F"/>
    <w:rsid w:val="233E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6C618F"/>
    <w:pPr>
      <w:jc w:val="left"/>
    </w:pPr>
    <w:rPr>
      <w:rFonts w:asciiTheme="majorHAnsi" w:hAnsiTheme="majorHAnsi" w:cstheme="majorHAnsi"/>
      <w:sz w:val="22"/>
      <w:szCs w:val="22"/>
    </w:rPr>
  </w:style>
  <w:style w:type="character" w:customStyle="1" w:styleId="BodyTextChar">
    <w:name w:val="Body Text Char"/>
    <w:basedOn w:val="DefaultParagraphFont"/>
    <w:link w:val="BodyText"/>
    <w:uiPriority w:val="1"/>
    <w:rsid w:val="006C618F"/>
    <w:rPr>
      <w:rFonts w:asciiTheme="majorHAnsi" w:hAnsiTheme="majorHAnsi" w:cstheme="majorHAnsi"/>
      <w:sz w:val="22"/>
      <w:szCs w:val="22"/>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386505"/>
    <w:rPr>
      <w:rFonts w:ascii="Arial" w:hAnsi="Arial"/>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F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54D6C6C2F3F4C90925F98155F410A"/>
        <w:category>
          <w:name w:val="General"/>
          <w:gallery w:val="placeholder"/>
        </w:category>
        <w:types>
          <w:type w:val="bbPlcHdr"/>
        </w:types>
        <w:behaviors>
          <w:behavior w:val="content"/>
        </w:behaviors>
        <w:guid w:val="{97682AEA-6ED1-3149-92FE-B2792257F2DB}"/>
      </w:docPartPr>
      <w:docPartBody>
        <w:p w:rsidR="00F771D2" w:rsidRDefault="00022067" w:rsidP="00022067">
          <w:pPr>
            <w:pStyle w:val="D1754D6C6C2F3F4C90925F98155F410A"/>
          </w:pPr>
          <w:r w:rsidRPr="00F75FDA">
            <w:rPr>
              <w:rStyle w:val="PlaceholderText"/>
            </w:rPr>
            <w:t>Click or tap here to enter text.</w:t>
          </w:r>
        </w:p>
      </w:docPartBody>
    </w:docPart>
    <w:docPart>
      <w:docPartPr>
        <w:name w:val="271FFF3C06ACB04DB4C2FA55FCC28691"/>
        <w:category>
          <w:name w:val="General"/>
          <w:gallery w:val="placeholder"/>
        </w:category>
        <w:types>
          <w:type w:val="bbPlcHdr"/>
        </w:types>
        <w:behaviors>
          <w:behavior w:val="content"/>
        </w:behaviors>
        <w:guid w:val="{85B91488-7141-ED4C-9AF1-E8A15A26E3A4}"/>
      </w:docPartPr>
      <w:docPartBody>
        <w:p w:rsidR="00F771D2" w:rsidRDefault="00022067" w:rsidP="00022067">
          <w:pPr>
            <w:pStyle w:val="271FFF3C06ACB04DB4C2FA55FCC28691"/>
          </w:pPr>
          <w:r w:rsidRPr="00F75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67"/>
    <w:rsid w:val="00022067"/>
    <w:rsid w:val="002A523E"/>
    <w:rsid w:val="00A21495"/>
    <w:rsid w:val="00A67B45"/>
    <w:rsid w:val="00E227AC"/>
    <w:rsid w:val="00F7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67"/>
    <w:rPr>
      <w:color w:val="808080"/>
    </w:rPr>
  </w:style>
  <w:style w:type="paragraph" w:customStyle="1" w:styleId="D1754D6C6C2F3F4C90925F98155F410A">
    <w:name w:val="D1754D6C6C2F3F4C90925F98155F410A"/>
    <w:rsid w:val="00022067"/>
  </w:style>
  <w:style w:type="paragraph" w:customStyle="1" w:styleId="271FFF3C06ACB04DB4C2FA55FCC28691">
    <w:name w:val="271FFF3C06ACB04DB4C2FA55FCC28691"/>
    <w:rsid w:val="00022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9</cp:revision>
  <dcterms:created xsi:type="dcterms:W3CDTF">2023-11-23T02:39:00Z</dcterms:created>
  <dcterms:modified xsi:type="dcterms:W3CDTF">2024-03-26T21:27:00Z</dcterms:modified>
</cp:coreProperties>
</file>